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F731" w14:textId="77777777" w:rsidR="000429AB" w:rsidRPr="00301474" w:rsidRDefault="000429AB" w:rsidP="00671B7E">
      <w:pPr>
        <w:pStyle w:val="a7"/>
      </w:pPr>
      <w:r w:rsidRPr="00301474">
        <w:rPr>
          <w:rFonts w:hint="eastAsia"/>
        </w:rPr>
        <w:t>计算机学院本科课堂教学质量监控办法</w:t>
      </w:r>
    </w:p>
    <w:p w14:paraId="2CC40465" w14:textId="77777777" w:rsidR="000F46CA" w:rsidRDefault="000F46CA" w:rsidP="00671B7E">
      <w:pPr>
        <w:ind w:firstLine="480"/>
      </w:pPr>
      <w:r>
        <w:rPr>
          <w:rFonts w:hint="eastAsia"/>
        </w:rPr>
        <w:t>课堂教学是整个教育、教学过程的最主要环节，加强课堂教学质量监控是全面提高教学质量的关键，同时对保证本学院正常教学秩序，树立良好教风、学风，培养全面发展的高素质人才具有重要意义。为全面动态检查、监控课堂教学过程，保证和提高课堂教学质量，特制定本办法。</w:t>
      </w:r>
    </w:p>
    <w:p w14:paraId="76E95840" w14:textId="77777777" w:rsidR="000F46CA" w:rsidRDefault="000F46CA" w:rsidP="00671B7E">
      <w:pPr>
        <w:ind w:firstLine="480"/>
      </w:pPr>
      <w:r>
        <w:rPr>
          <w:rFonts w:hint="eastAsia"/>
        </w:rPr>
        <w:t>一、课堂教学质量监控的目的及任务</w:t>
      </w:r>
    </w:p>
    <w:p w14:paraId="70EB8CFA" w14:textId="77777777" w:rsidR="000F46CA" w:rsidRDefault="000F46CA" w:rsidP="00671B7E">
      <w:pPr>
        <w:ind w:firstLine="480"/>
      </w:pPr>
      <w:r>
        <w:rPr>
          <w:rFonts w:hint="eastAsia"/>
        </w:rPr>
        <w:t>课堂教学质量监控的主要目的，是通过对计算机学院所承担教学任务的课堂教学效果进行全面动态的检查和评价，保证和提高课程教学质量，提高教师课堂讲授水平及其教学环节的设计、安排水平，树立良好教风、学风，保证学院正常教学秩序，从而全面提高学院本科教育的整体教学质量。</w:t>
      </w:r>
    </w:p>
    <w:p w14:paraId="178C4B3C" w14:textId="77777777" w:rsidR="000F46CA" w:rsidRDefault="000F46CA" w:rsidP="00671B7E">
      <w:pPr>
        <w:ind w:firstLine="480"/>
      </w:pPr>
      <w:r>
        <w:rPr>
          <w:rFonts w:hint="eastAsia"/>
        </w:rPr>
        <w:t>课堂教学质量监控的主要任务包括：进行教学过程监控，发现和解决教学过程中影响教学质量的主要问题；进行教学建设监控，引导和控制教学建设的方向，保证在各项建设中贯彻教学改革精神，固化教学改革成果；反馈监控结果，对教师、课程建设等提供各种帮助信息。</w:t>
      </w:r>
    </w:p>
    <w:p w14:paraId="7C2EEC5F" w14:textId="77777777" w:rsidR="000F46CA" w:rsidRDefault="000F46CA" w:rsidP="00671B7E">
      <w:pPr>
        <w:ind w:firstLine="480"/>
      </w:pPr>
      <w:r>
        <w:rPr>
          <w:rFonts w:hint="eastAsia"/>
        </w:rPr>
        <w:t>二、课堂教学质量监控的组织与监控方式</w:t>
      </w:r>
    </w:p>
    <w:p w14:paraId="2F2F05D4" w14:textId="77777777" w:rsidR="000F46CA" w:rsidRDefault="000F46CA" w:rsidP="00671B7E">
      <w:pPr>
        <w:ind w:firstLine="480"/>
      </w:pPr>
      <w:r>
        <w:rPr>
          <w:rFonts w:hint="eastAsia"/>
        </w:rPr>
        <w:t>课堂教学质量监控工作在学院院长的领导下负责实施。课堂教学质量监控，主要通过以下形式进行：</w:t>
      </w:r>
    </w:p>
    <w:p w14:paraId="39FF5FAC" w14:textId="77777777" w:rsidR="000F46CA" w:rsidRDefault="000F46CA" w:rsidP="00671B7E">
      <w:pPr>
        <w:ind w:firstLine="480"/>
      </w:pPr>
      <w:r>
        <w:t>1.</w:t>
      </w:r>
      <w:r>
        <w:rPr>
          <w:rFonts w:hint="eastAsia"/>
        </w:rPr>
        <w:t>教学管理组织协调系统</w:t>
      </w:r>
      <w:r>
        <w:t>:</w:t>
      </w:r>
      <w:r>
        <w:rPr>
          <w:rFonts w:hint="eastAsia"/>
        </w:rPr>
        <w:t>在教学副院长领导下</w:t>
      </w:r>
      <w:r>
        <w:t>,</w:t>
      </w:r>
      <w:r>
        <w:rPr>
          <w:rFonts w:hint="eastAsia"/>
        </w:rPr>
        <w:t>学院教务办公室和各系、部对日常课堂教学及教学建设工作进行管理和监控，及时解决教学中出现的问题；</w:t>
      </w:r>
    </w:p>
    <w:p w14:paraId="1506122B" w14:textId="77777777" w:rsidR="000F46CA" w:rsidRDefault="000F46CA" w:rsidP="00671B7E">
      <w:pPr>
        <w:ind w:firstLine="480"/>
      </w:pPr>
      <w:r>
        <w:t>2.</w:t>
      </w:r>
      <w:r>
        <w:rPr>
          <w:rFonts w:hint="eastAsia"/>
        </w:rPr>
        <w:t>学院教学督导组督学系统</w:t>
      </w:r>
      <w:r>
        <w:t>:</w:t>
      </w:r>
      <w:r>
        <w:rPr>
          <w:rFonts w:hint="eastAsia"/>
        </w:rPr>
        <w:t>聘请有丰富教学和教学管理经验的教授</w:t>
      </w:r>
      <w:r>
        <w:t>,</w:t>
      </w:r>
      <w:r>
        <w:rPr>
          <w:rFonts w:hint="eastAsia"/>
        </w:rPr>
        <w:t>副教授组成督导组，实现督教、督学、督管；</w:t>
      </w:r>
    </w:p>
    <w:p w14:paraId="24F3B671" w14:textId="77777777" w:rsidR="000F46CA" w:rsidRDefault="000F46CA" w:rsidP="00671B7E">
      <w:pPr>
        <w:ind w:firstLine="480"/>
      </w:pPr>
      <w:r>
        <w:t>3.</w:t>
      </w:r>
      <w:r>
        <w:rPr>
          <w:rFonts w:hint="eastAsia"/>
        </w:rPr>
        <w:t>学院系、部同行教师评价系统</w:t>
      </w:r>
      <w:r>
        <w:t>:</w:t>
      </w:r>
      <w:r>
        <w:rPr>
          <w:rFonts w:hint="eastAsia"/>
        </w:rPr>
        <w:t>由系、部进行主讲教师的聘任，教师试讲和教学效果评价工作；</w:t>
      </w:r>
    </w:p>
    <w:p w14:paraId="34AAD715" w14:textId="77777777" w:rsidR="000F46CA" w:rsidRDefault="000F46CA" w:rsidP="00671B7E">
      <w:pPr>
        <w:ind w:firstLine="480"/>
      </w:pPr>
      <w:r>
        <w:t>4.</w:t>
      </w:r>
      <w:r>
        <w:rPr>
          <w:rFonts w:hint="eastAsia"/>
        </w:rPr>
        <w:t>校外专家评价体系</w:t>
      </w:r>
      <w:r>
        <w:t>:</w:t>
      </w:r>
      <w:r>
        <w:rPr>
          <w:rFonts w:hint="eastAsia"/>
        </w:rPr>
        <w:t>聘请校外专家对我学院教师课堂教学进行评价；</w:t>
      </w:r>
    </w:p>
    <w:p w14:paraId="190A05CA" w14:textId="77777777" w:rsidR="000F46CA" w:rsidRDefault="000F46CA" w:rsidP="00671B7E">
      <w:pPr>
        <w:ind w:firstLine="480"/>
      </w:pPr>
      <w:r>
        <w:t>5.</w:t>
      </w:r>
      <w:r>
        <w:rPr>
          <w:rFonts w:hint="eastAsia"/>
        </w:rPr>
        <w:t>辅导员担任信息员系统</w:t>
      </w:r>
      <w:r>
        <w:t>:</w:t>
      </w:r>
      <w:r>
        <w:rPr>
          <w:rFonts w:hint="eastAsia"/>
        </w:rPr>
        <w:t>由系、部聘任各年级辅导员担任本科教学质量监督信息员，通过学生及时掌握并反馈教学信息；</w:t>
      </w:r>
    </w:p>
    <w:p w14:paraId="308CE2F6" w14:textId="60569701" w:rsidR="000F46CA" w:rsidRDefault="000F46CA" w:rsidP="00671B7E">
      <w:pPr>
        <w:ind w:firstLine="480"/>
      </w:pPr>
      <w:r>
        <w:t>6.</w:t>
      </w:r>
      <w:r>
        <w:rPr>
          <w:rFonts w:hint="eastAsia"/>
        </w:rPr>
        <w:t>教师—学生双向课堂教学效果反馈系统</w:t>
      </w:r>
      <w:r>
        <w:t>:</w:t>
      </w:r>
      <w:r>
        <w:rPr>
          <w:rFonts w:hint="eastAsia"/>
        </w:rPr>
        <w:t>每学期期中由辅导员组织学生填写《教师课堂教学质量学生评价表》，对我学院所有上课教师的教学效果进行反馈，同时，教师每学期应至少填写一次《课堂教学信息卡》，将课堂教学过程出现的问题（如学生学习效果、学习风气、教学条件、教学设备使用情况）反馈给</w:t>
      </w:r>
      <w:r>
        <w:rPr>
          <w:rFonts w:hint="eastAsia"/>
        </w:rPr>
        <w:lastRenderedPageBreak/>
        <w:t>系、部或相关职能部门；为达到全面控制教学过程，提高教学质量的目的，每学期学院部对所有任课教师的教学效果和质量进行评价。评价结果经学院审核后将结果存入教师教学工作档案，</w:t>
      </w:r>
      <w:r w:rsidR="00AC4566">
        <w:rPr>
          <w:rFonts w:hint="eastAsia"/>
        </w:rPr>
        <w:t>作为</w:t>
      </w:r>
      <w:r>
        <w:rPr>
          <w:rFonts w:hint="eastAsia"/>
        </w:rPr>
        <w:t>教师晋职、评优的重要依据。每学期，学院教务办公室负责对教学质量方面存在的共性问题采取简报、总结等形式向大家通报，对存在的个性问题以座谈会、个别交流、文字材料等形式进行沟通，以随时总结经验，改进教学。</w:t>
      </w:r>
    </w:p>
    <w:p w14:paraId="27EBC345" w14:textId="77777777" w:rsidR="000F46CA" w:rsidRDefault="000F46CA" w:rsidP="00671B7E">
      <w:pPr>
        <w:ind w:firstLine="480"/>
      </w:pPr>
      <w:r>
        <w:rPr>
          <w:rFonts w:hint="eastAsia"/>
        </w:rPr>
        <w:t>三、教学质量监控的主要内容和程序</w:t>
      </w:r>
    </w:p>
    <w:p w14:paraId="1AAF07FC" w14:textId="77777777" w:rsidR="000F46CA" w:rsidRDefault="000F46CA" w:rsidP="00671B7E">
      <w:pPr>
        <w:ind w:firstLine="480"/>
      </w:pPr>
      <w:r>
        <w:t>1</w:t>
      </w:r>
      <w:r>
        <w:rPr>
          <w:rFonts w:hint="eastAsia"/>
        </w:rPr>
        <w:t>．开学前和学期初</w:t>
      </w:r>
    </w:p>
    <w:p w14:paraId="47D200D3" w14:textId="77777777" w:rsidR="000F46CA" w:rsidRDefault="000F46CA" w:rsidP="00671B7E">
      <w:pPr>
        <w:ind w:firstLine="480"/>
      </w:pPr>
      <w:r>
        <w:rPr>
          <w:rFonts w:hint="eastAsia"/>
        </w:rPr>
        <w:t>每学期开学前，由系、部进行全面布置和安排课程计划，主要检查任课教师安排、教材到位情况、教师教案（讲稿）及教学日历。</w:t>
      </w:r>
    </w:p>
    <w:p w14:paraId="5E7673EB" w14:textId="77777777" w:rsidR="000F46CA" w:rsidRDefault="000F46CA" w:rsidP="00671B7E">
      <w:pPr>
        <w:ind w:firstLine="480"/>
      </w:pPr>
      <w:r>
        <w:t>2</w:t>
      </w:r>
      <w:r>
        <w:rPr>
          <w:rFonts w:hint="eastAsia"/>
        </w:rPr>
        <w:t>．学期中</w:t>
      </w:r>
    </w:p>
    <w:p w14:paraId="0149F357" w14:textId="77777777" w:rsidR="000F46CA" w:rsidRDefault="000F46CA" w:rsidP="00671B7E">
      <w:pPr>
        <w:ind w:firstLine="480"/>
      </w:pPr>
      <w:r>
        <w:rPr>
          <w:rFonts w:hint="eastAsia"/>
        </w:rPr>
        <w:t>由各系、部进行课堂教学的辅助环节（上机、作业、习题等）检查。</w:t>
      </w:r>
    </w:p>
    <w:p w14:paraId="0D08F27A" w14:textId="77777777" w:rsidR="000F46CA" w:rsidRDefault="000F46CA" w:rsidP="00671B7E">
      <w:pPr>
        <w:ind w:firstLine="480"/>
      </w:pPr>
      <w:r>
        <w:rPr>
          <w:rFonts w:hint="eastAsia"/>
        </w:rPr>
        <w:t>任课教师填写《课堂教学信息卡》，将教学设备、教学条件等情况，学生课堂纪律、出勤情况、学习态度等信息及时反馈到学院教务办公室及学院相关职能部门。</w:t>
      </w:r>
    </w:p>
    <w:p w14:paraId="2B4AE9B2" w14:textId="0D409CC0" w:rsidR="000F46CA" w:rsidRDefault="000F46CA" w:rsidP="00671B7E">
      <w:pPr>
        <w:ind w:firstLine="480"/>
      </w:pPr>
      <w:r>
        <w:rPr>
          <w:rFonts w:hint="eastAsia"/>
        </w:rPr>
        <w:t>由学院领导</w:t>
      </w:r>
      <w:r>
        <w:t>,</w:t>
      </w:r>
      <w:r>
        <w:rPr>
          <w:rFonts w:hint="eastAsia"/>
        </w:rPr>
        <w:t>系、部主任</w:t>
      </w:r>
      <w:r>
        <w:t>,</w:t>
      </w:r>
      <w:r>
        <w:rPr>
          <w:rFonts w:hint="eastAsia"/>
        </w:rPr>
        <w:t>同行教师及校外专家随机听课，获取课堂教学信息，填写《课堂教学质量教师同行评价表》；进行学生问卷调查，填写《课堂教学质量学生评价表》</w:t>
      </w:r>
      <w:r>
        <w:t>,</w:t>
      </w:r>
      <w:r>
        <w:rPr>
          <w:rFonts w:hint="eastAsia"/>
        </w:rPr>
        <w:t>组织学生座谈会等，如实反映授课教师的教学情况。要及时对</w:t>
      </w:r>
      <w:r w:rsidR="00995680">
        <w:rPr>
          <w:rFonts w:hint="eastAsia"/>
        </w:rPr>
        <w:t>评价</w:t>
      </w:r>
      <w:r>
        <w:rPr>
          <w:rFonts w:hint="eastAsia"/>
        </w:rPr>
        <w:t>表进行统计处理，将结果随时反馈给任课教师，以便教师及时改进教学。</w:t>
      </w:r>
    </w:p>
    <w:p w14:paraId="73F4198E" w14:textId="77777777" w:rsidR="000F46CA" w:rsidRDefault="000F46CA" w:rsidP="00671B7E">
      <w:pPr>
        <w:ind w:firstLine="480"/>
      </w:pPr>
      <w:r>
        <w:rPr>
          <w:rFonts w:hint="eastAsia"/>
        </w:rPr>
        <w:t>由学院部辅导员组织学生进行教师课堂教学效果反馈调查，反馈内容包括教师课前准备</w:t>
      </w:r>
      <w:r>
        <w:t>,</w:t>
      </w:r>
      <w:r>
        <w:rPr>
          <w:rFonts w:hint="eastAsia"/>
        </w:rPr>
        <w:t>教师基本功</w:t>
      </w:r>
      <w:r>
        <w:t>,</w:t>
      </w:r>
      <w:r>
        <w:rPr>
          <w:rFonts w:hint="eastAsia"/>
        </w:rPr>
        <w:t>教学内容、教学方法、能力培养，学生根据自身感受对教师的课堂教学提出意见，学院部将核实反馈结果并向各教研室通报</w:t>
      </w:r>
      <w:r w:rsidR="000429AB">
        <w:rPr>
          <w:rFonts w:hint="eastAsia"/>
        </w:rPr>
        <w:t>。</w:t>
      </w:r>
    </w:p>
    <w:p w14:paraId="76855481" w14:textId="77777777" w:rsidR="000F46CA" w:rsidRDefault="000F46CA" w:rsidP="00671B7E">
      <w:pPr>
        <w:ind w:firstLine="480"/>
      </w:pPr>
      <w:r>
        <w:t>3</w:t>
      </w:r>
      <w:r>
        <w:rPr>
          <w:rFonts w:hint="eastAsia"/>
        </w:rPr>
        <w:t>．学期末</w:t>
      </w:r>
    </w:p>
    <w:p w14:paraId="7407E174" w14:textId="77777777" w:rsidR="000F46CA" w:rsidRDefault="000F46CA" w:rsidP="00671B7E">
      <w:pPr>
        <w:ind w:firstLine="480"/>
      </w:pPr>
      <w:r>
        <w:rPr>
          <w:rFonts w:hint="eastAsia"/>
        </w:rPr>
        <w:t>由各系、部进行试卷检查和成绩分析，总结和提高课堂教学效果。</w:t>
      </w:r>
    </w:p>
    <w:p w14:paraId="6D612470" w14:textId="28C89FF9" w:rsidR="00B25A94" w:rsidRDefault="000F46CA" w:rsidP="00671B7E">
      <w:pPr>
        <w:ind w:firstLine="480"/>
      </w:pPr>
      <w:r>
        <w:rPr>
          <w:rFonts w:hint="eastAsia"/>
        </w:rPr>
        <w:t>教学委员会和教学督导组综合在本学期教学调研、听课结果，分别向学校职能部门和学院提供本学期教学的总体情况。</w:t>
      </w:r>
    </w:p>
    <w:p w14:paraId="33ADE6EB" w14:textId="31809D4D" w:rsidR="008B2834" w:rsidRDefault="008B2834" w:rsidP="00671B7E">
      <w:pPr>
        <w:ind w:firstLine="480"/>
      </w:pPr>
    </w:p>
    <w:p w14:paraId="2E1F5F97" w14:textId="04A2E010" w:rsidR="008B2834" w:rsidRDefault="008B2834" w:rsidP="00671B7E">
      <w:pPr>
        <w:ind w:firstLine="480"/>
      </w:pPr>
    </w:p>
    <w:p w14:paraId="777A8A7B" w14:textId="4D48AF29" w:rsidR="008B2834" w:rsidRDefault="008B2834" w:rsidP="00671B7E">
      <w:pPr>
        <w:ind w:firstLine="480"/>
      </w:pPr>
      <w:r>
        <w:rPr>
          <w:rFonts w:hint="eastAsia"/>
        </w:rPr>
        <w:t xml:space="preserve"> </w:t>
      </w:r>
      <w:r>
        <w:t xml:space="preserve">                                                 </w:t>
      </w:r>
      <w:r>
        <w:rPr>
          <w:rFonts w:hint="eastAsia"/>
        </w:rPr>
        <w:t>计算机学院</w:t>
      </w:r>
    </w:p>
    <w:p w14:paraId="7874963A" w14:textId="7F284D1C" w:rsidR="008B2834" w:rsidRPr="008B2834" w:rsidRDefault="008B2834" w:rsidP="00671B7E">
      <w:pPr>
        <w:ind w:firstLine="480"/>
        <w:rPr>
          <w:rFonts w:hint="eastAsia"/>
        </w:rPr>
      </w:pPr>
      <w:r>
        <w:rPr>
          <w:rFonts w:hint="eastAsia"/>
        </w:rPr>
        <w:t xml:space="preserve"> </w:t>
      </w:r>
      <w:r>
        <w:t xml:space="preserve">                                                 2018</w:t>
      </w:r>
      <w:r>
        <w:rPr>
          <w:rFonts w:hint="eastAsia"/>
        </w:rPr>
        <w:t>年3</w:t>
      </w:r>
      <w:r w:rsidR="00784F9B">
        <w:rPr>
          <w:rFonts w:hint="eastAsia"/>
        </w:rPr>
        <w:t>月</w:t>
      </w:r>
    </w:p>
    <w:sectPr w:rsidR="008B2834" w:rsidRPr="008B2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C0E47" w14:textId="77777777" w:rsidR="006A1930" w:rsidRDefault="006A1930" w:rsidP="00671B7E">
      <w:pPr>
        <w:ind w:firstLine="480"/>
      </w:pPr>
      <w:r>
        <w:separator/>
      </w:r>
    </w:p>
  </w:endnote>
  <w:endnote w:type="continuationSeparator" w:id="0">
    <w:p w14:paraId="4C50D8AB" w14:textId="77777777" w:rsidR="006A1930" w:rsidRDefault="006A1930" w:rsidP="00671B7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1922" w14:textId="77777777" w:rsidR="006A1930" w:rsidRDefault="006A1930" w:rsidP="00671B7E">
      <w:pPr>
        <w:ind w:firstLine="480"/>
      </w:pPr>
      <w:r>
        <w:separator/>
      </w:r>
    </w:p>
  </w:footnote>
  <w:footnote w:type="continuationSeparator" w:id="0">
    <w:p w14:paraId="51900DC0" w14:textId="77777777" w:rsidR="006A1930" w:rsidRDefault="006A1930" w:rsidP="00671B7E">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6CA"/>
    <w:rsid w:val="000429AB"/>
    <w:rsid w:val="000F46CA"/>
    <w:rsid w:val="00301474"/>
    <w:rsid w:val="0031006C"/>
    <w:rsid w:val="00314FAE"/>
    <w:rsid w:val="003866D1"/>
    <w:rsid w:val="00565700"/>
    <w:rsid w:val="005F7473"/>
    <w:rsid w:val="00671B7E"/>
    <w:rsid w:val="006A1930"/>
    <w:rsid w:val="006B7875"/>
    <w:rsid w:val="006B7AD7"/>
    <w:rsid w:val="00784F9B"/>
    <w:rsid w:val="008B2834"/>
    <w:rsid w:val="00995680"/>
    <w:rsid w:val="00AC4566"/>
    <w:rsid w:val="00AF38A2"/>
    <w:rsid w:val="00AF53F6"/>
    <w:rsid w:val="00CD4CE6"/>
    <w:rsid w:val="00D351BB"/>
    <w:rsid w:val="00FE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C2220"/>
  <w15:docId w15:val="{1026DA68-7BD2-48A8-B356-845B42B5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B7E"/>
    <w:pPr>
      <w:widowControl w:val="0"/>
      <w:spacing w:line="440" w:lineRule="exact"/>
      <w:ind w:firstLineChars="200" w:firstLine="200"/>
      <w:jc w:val="both"/>
    </w:pPr>
    <w:rPr>
      <w:rFonts w:ascii="仿宋" w:eastAsia="仿宋"/>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F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FAE"/>
    <w:rPr>
      <w:sz w:val="18"/>
      <w:szCs w:val="18"/>
    </w:rPr>
  </w:style>
  <w:style w:type="paragraph" w:styleId="a5">
    <w:name w:val="footer"/>
    <w:basedOn w:val="a"/>
    <w:link w:val="a6"/>
    <w:uiPriority w:val="99"/>
    <w:unhideWhenUsed/>
    <w:rsid w:val="00314FAE"/>
    <w:pPr>
      <w:tabs>
        <w:tab w:val="center" w:pos="4153"/>
        <w:tab w:val="right" w:pos="8306"/>
      </w:tabs>
      <w:snapToGrid w:val="0"/>
      <w:jc w:val="left"/>
    </w:pPr>
    <w:rPr>
      <w:sz w:val="18"/>
      <w:szCs w:val="18"/>
    </w:rPr>
  </w:style>
  <w:style w:type="character" w:customStyle="1" w:styleId="a6">
    <w:name w:val="页脚 字符"/>
    <w:basedOn w:val="a0"/>
    <w:link w:val="a5"/>
    <w:uiPriority w:val="99"/>
    <w:rsid w:val="00314FAE"/>
    <w:rPr>
      <w:sz w:val="18"/>
      <w:szCs w:val="18"/>
    </w:rPr>
  </w:style>
  <w:style w:type="paragraph" w:styleId="a7">
    <w:name w:val="Title"/>
    <w:basedOn w:val="a"/>
    <w:next w:val="a"/>
    <w:link w:val="a8"/>
    <w:uiPriority w:val="10"/>
    <w:qFormat/>
    <w:rsid w:val="00671B7E"/>
    <w:pPr>
      <w:spacing w:before="240" w:after="60" w:line="240" w:lineRule="auto"/>
      <w:ind w:firstLineChars="0" w:firstLine="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671B7E"/>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jr</dc:creator>
  <cp:keywords/>
  <dc:description/>
  <cp:lastModifiedBy>Administrator</cp:lastModifiedBy>
  <cp:revision>19</cp:revision>
  <dcterms:created xsi:type="dcterms:W3CDTF">2018-05-27T10:34:00Z</dcterms:created>
  <dcterms:modified xsi:type="dcterms:W3CDTF">2020-11-11T09:00:00Z</dcterms:modified>
</cp:coreProperties>
</file>